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6D12FF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D12FF" w:rsidRDefault="00405DA7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0D73CC" w:rsidRPr="00200BFF" w:rsidTr="000D73C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73CC" w:rsidRPr="006D12FF" w:rsidRDefault="000D73CC" w:rsidP="006D12F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73CC" w:rsidRPr="000D73CC" w:rsidRDefault="000D73CC" w:rsidP="000D7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3CC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“БУЙСКИЙ ХИМИЧЕСКИЙ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73CC" w:rsidRPr="000D73CC" w:rsidRDefault="000D73CC" w:rsidP="000D7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3CC">
              <w:rPr>
                <w:rFonts w:ascii="Times New Roman" w:hAnsi="Times New Roman"/>
                <w:color w:val="000000"/>
                <w:sz w:val="24"/>
                <w:szCs w:val="24"/>
              </w:rPr>
              <w:t>Кудрявцев Валерий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73CC" w:rsidRPr="000D73CC" w:rsidRDefault="000D73CC" w:rsidP="000D7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0D73CC">
              <w:rPr>
                <w:rFonts w:ascii="Times New Roman" w:hAnsi="Times New Roman"/>
                <w:color w:val="000000"/>
                <w:sz w:val="24"/>
                <w:szCs w:val="24"/>
              </w:rPr>
              <w:t>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73CC" w:rsidRPr="000D73CC" w:rsidRDefault="000D73CC" w:rsidP="000D7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3CC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73CC" w:rsidRPr="000D73CC" w:rsidRDefault="000D73CC" w:rsidP="000D7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3C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98" w:rsidRDefault="00A54598" w:rsidP="003D07E0">
      <w:pPr>
        <w:spacing w:after="0" w:line="240" w:lineRule="auto"/>
      </w:pPr>
      <w:r>
        <w:separator/>
      </w:r>
    </w:p>
  </w:endnote>
  <w:endnote w:type="continuationSeparator" w:id="0">
    <w:p w:rsidR="00A54598" w:rsidRDefault="00A54598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98" w:rsidRDefault="00A54598" w:rsidP="003D07E0">
      <w:pPr>
        <w:spacing w:after="0" w:line="240" w:lineRule="auto"/>
      </w:pPr>
      <w:r>
        <w:separator/>
      </w:r>
    </w:p>
  </w:footnote>
  <w:footnote w:type="continuationSeparator" w:id="0">
    <w:p w:rsidR="00A54598" w:rsidRDefault="00A54598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B3B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344B-8FC4-4C02-88DE-46756A43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2026-02-27T08:28:00Z</dcterms:created>
  <dcterms:modified xsi:type="dcterms:W3CDTF">2026-02-27T08:28:00Z</dcterms:modified>
</cp:coreProperties>
</file>